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C2" w:rsidRP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26C2">
        <w:rPr>
          <w:rFonts w:ascii="Times New Roman" w:hAnsi="Times New Roman" w:cs="Times New Roman"/>
          <w:sz w:val="24"/>
          <w:szCs w:val="24"/>
          <w:lang w:eastAsia="ru-RU"/>
        </w:rPr>
        <w:t>Принято:                                                                                       Утверждаю:</w:t>
      </w:r>
    </w:p>
    <w:p w:rsidR="003626C2" w:rsidRP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26C2">
        <w:rPr>
          <w:rFonts w:ascii="Times New Roman" w:hAnsi="Times New Roman" w:cs="Times New Roman"/>
          <w:sz w:val="24"/>
          <w:szCs w:val="24"/>
          <w:lang w:eastAsia="ru-RU"/>
        </w:rPr>
        <w:t>На общем собрании работников                                           Заведующая МКДОУ</w:t>
      </w:r>
    </w:p>
    <w:p w:rsidR="003626C2" w:rsidRP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26C2">
        <w:rPr>
          <w:rFonts w:ascii="Times New Roman" w:hAnsi="Times New Roman" w:cs="Times New Roman"/>
          <w:sz w:val="24"/>
          <w:szCs w:val="24"/>
          <w:lang w:eastAsia="ru-RU"/>
        </w:rPr>
        <w:t>Протокол №1 от 03.09.2020г                               «Пителинский детский сад №1»</w:t>
      </w:r>
    </w:p>
    <w:p w:rsid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26C2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______________ Левочкина Л.В.</w:t>
      </w:r>
    </w:p>
    <w:p w:rsid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6C2" w:rsidRPr="003626C2" w:rsidRDefault="003626C2" w:rsidP="003626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6C2" w:rsidRDefault="003626C2" w:rsidP="0036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Функциональные обязанности лица, ответственного за реализацию антикоррупционной политики</w:t>
      </w:r>
    </w:p>
    <w:p w:rsidR="003626C2" w:rsidRPr="003626C2" w:rsidRDefault="003626C2" w:rsidP="0036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М</w:t>
      </w:r>
      <w:r w:rsidR="00B62A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ДОУ «Пителинский детский сад №1».</w:t>
      </w:r>
    </w:p>
    <w:p w:rsidR="003626C2" w:rsidRDefault="003626C2" w:rsidP="00362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26C2" w:rsidRDefault="003626C2" w:rsidP="003626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26C2" w:rsidRPr="003626C2" w:rsidRDefault="003626C2" w:rsidP="0036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1.Общие положения.</w:t>
      </w:r>
    </w:p>
    <w:p w:rsidR="003626C2" w:rsidRPr="003626C2" w:rsidRDefault="003626C2" w:rsidP="003626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В своей работе руководствуется:</w:t>
      </w:r>
      <w:bookmarkStart w:id="0" w:name="_GoBack"/>
      <w:bookmarkEnd w:id="0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Конституцией Российской Федерации;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законодательными и нормативными документами по противодействию коррупции;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уставом и локальными правовыми актами ДОУ;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настоящими функциональными обязанностями;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Правилами внутреннего трудового распорядка.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1.2.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 за реализацию антикоррупционной политики должен знать: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цели и задачи внедрения антикоррупционной политики;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используемые в политике понятия и определения;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основные принципы антикоррупционной деятельности ДОУ;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область применения политики и круг лиц, попадающих под ее действие;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ответственность сотрудников за несоблюдение требований антикоррупционной политики;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порядок пересмотра и внесения изменений в антикоррупционную политику организации.</w:t>
      </w:r>
    </w:p>
    <w:p w:rsidR="003626C2" w:rsidRPr="003626C2" w:rsidRDefault="003626C2" w:rsidP="0036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Функциональные обязанности.</w:t>
      </w:r>
    </w:p>
    <w:p w:rsidR="003626C2" w:rsidRPr="003626C2" w:rsidRDefault="003626C2" w:rsidP="003626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2.1.Ответственный за реализацию антикоррупционной политики в ДОУ: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выявляет и устраняет причины и условия, порождающие коррупцию;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создает единую систему мониторинга и информирования сотрудников по 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проблемам коррупции;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осуществляет антикоррупционную пропаганду и воспитание;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содействует работе по проведению анализа и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экспертизы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издаваемых администрацией ДОУ документов нормативного характера по вопросам противодействия коррупции;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2.2. Порядок уведомления заведующего ДОУ о фактах обращения в целях склонения работников к совершению коррупционных правонарушений: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1.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3.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сведений, подлежащих отражению в уведомлении, должен содержать: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фамилию, имя, отчество, должность, место жительства и телефон лица, направившего уведомление;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Конфиденциальность полученных сведений обеспечивается заведующим ДОУ.</w:t>
      </w:r>
    </w:p>
    <w:p w:rsidR="003626C2" w:rsidRPr="003626C2" w:rsidRDefault="003626C2" w:rsidP="0036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Ответственность.</w:t>
      </w:r>
    </w:p>
    <w:p w:rsidR="003626C2" w:rsidRPr="003626C2" w:rsidRDefault="003626C2" w:rsidP="003626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6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4.2.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4.3.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</w:t>
      </w:r>
      <w:proofErr w:type="gramEnd"/>
      <w:r w:rsidRPr="00362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F139AC" w:rsidRPr="003626C2" w:rsidRDefault="00F139AC">
      <w:pPr>
        <w:rPr>
          <w:rFonts w:ascii="Times New Roman" w:hAnsi="Times New Roman" w:cs="Times New Roman"/>
          <w:sz w:val="28"/>
          <w:szCs w:val="28"/>
        </w:rPr>
      </w:pPr>
    </w:p>
    <w:sectPr w:rsidR="00F139AC" w:rsidRPr="0036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11"/>
    <w:rsid w:val="000C4311"/>
    <w:rsid w:val="003626C2"/>
    <w:rsid w:val="00B62ADE"/>
    <w:rsid w:val="00F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6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3</cp:revision>
  <dcterms:created xsi:type="dcterms:W3CDTF">2025-04-04T13:12:00Z</dcterms:created>
  <dcterms:modified xsi:type="dcterms:W3CDTF">2025-04-04T13:14:00Z</dcterms:modified>
</cp:coreProperties>
</file>