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02" w:rsidRPr="00290302" w:rsidRDefault="00290302" w:rsidP="0029030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0302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</w:t>
      </w:r>
      <w:proofErr w:type="spellStart"/>
      <w:r w:rsidRPr="00290302">
        <w:rPr>
          <w:rFonts w:ascii="Times New Roman" w:hAnsi="Times New Roman" w:cs="Times New Roman"/>
          <w:sz w:val="24"/>
          <w:szCs w:val="24"/>
          <w:lang w:eastAsia="ru-RU"/>
        </w:rPr>
        <w:t>Птелинский</w:t>
      </w:r>
      <w:proofErr w:type="spellEnd"/>
      <w:r w:rsidRPr="00290302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№1» муниципального образования – Пителинский муниципальный район</w:t>
      </w:r>
    </w:p>
    <w:p w:rsidR="00290302" w:rsidRPr="00290302" w:rsidRDefault="00290302" w:rsidP="0029030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0302">
        <w:rPr>
          <w:rFonts w:ascii="Times New Roman" w:hAnsi="Times New Roman" w:cs="Times New Roman"/>
          <w:sz w:val="24"/>
          <w:szCs w:val="24"/>
          <w:lang w:eastAsia="ru-RU"/>
        </w:rPr>
        <w:t>Рязанской области</w:t>
      </w:r>
    </w:p>
    <w:p w:rsidR="00290302" w:rsidRDefault="00290302" w:rsidP="00FE71E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290302" w:rsidRDefault="00290302" w:rsidP="00FE71E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290302" w:rsidRDefault="00290302" w:rsidP="00FE71E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290302" w:rsidRDefault="00290302" w:rsidP="00FE71E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290302" w:rsidRDefault="00290302" w:rsidP="00FE71E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290302" w:rsidRDefault="00290302" w:rsidP="00FE71E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FE71E3" w:rsidRPr="009C0BDB" w:rsidRDefault="00FE71E3" w:rsidP="00FE71E3">
      <w:pPr>
        <w:pStyle w:val="a3"/>
        <w:rPr>
          <w:rFonts w:ascii="Times New Roman" w:hAnsi="Times New Roman" w:cs="Times New Roman"/>
          <w:lang w:eastAsia="ru-RU"/>
        </w:rPr>
      </w:pPr>
      <w:r w:rsidRPr="009C0BDB">
        <w:rPr>
          <w:rFonts w:ascii="Times New Roman" w:hAnsi="Times New Roman" w:cs="Times New Roman"/>
          <w:bdr w:val="none" w:sz="0" w:space="0" w:color="auto" w:frame="1"/>
          <w:lang w:eastAsia="ru-RU"/>
        </w:rPr>
        <w:t>ПРИНЯТО: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</w:t>
      </w:r>
      <w:r w:rsidRPr="009C0BDB">
        <w:rPr>
          <w:rFonts w:ascii="Times New Roman" w:hAnsi="Times New Roman" w:cs="Times New Roman"/>
          <w:bdr w:val="none" w:sz="0" w:space="0" w:color="auto" w:frame="1"/>
          <w:lang w:eastAsia="ru-RU"/>
        </w:rPr>
        <w:t>УТВЕРЖДАЮ:</w:t>
      </w:r>
    </w:p>
    <w:p w:rsidR="00FE71E3" w:rsidRPr="009C0BDB" w:rsidRDefault="00FE71E3" w:rsidP="00FE71E3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9C0BDB">
        <w:rPr>
          <w:rFonts w:ascii="Times New Roman" w:hAnsi="Times New Roman" w:cs="Times New Roman"/>
          <w:lang w:eastAsia="ru-RU"/>
        </w:rPr>
        <w:t>н</w:t>
      </w:r>
      <w:proofErr w:type="gramStart"/>
      <w:r w:rsidRPr="009C0BDB">
        <w:rPr>
          <w:rFonts w:ascii="Times New Roman" w:hAnsi="Times New Roman" w:cs="Times New Roman"/>
          <w:lang w:eastAsia="ru-RU"/>
        </w:rPr>
        <w:t>a</w:t>
      </w:r>
      <w:proofErr w:type="spellEnd"/>
      <w:proofErr w:type="gramEnd"/>
      <w:r w:rsidR="00290302">
        <w:rPr>
          <w:rFonts w:ascii="Times New Roman" w:hAnsi="Times New Roman" w:cs="Times New Roman"/>
          <w:lang w:eastAsia="ru-RU"/>
        </w:rPr>
        <w:t xml:space="preserve"> Педсовете МКДОУ</w:t>
      </w:r>
      <w:r w:rsidRPr="009C0BDB">
        <w:rPr>
          <w:rFonts w:ascii="Times New Roman" w:hAnsi="Times New Roman" w:cs="Times New Roman"/>
          <w:lang w:eastAsia="ru-RU"/>
        </w:rPr>
        <w:t xml:space="preserve">                                              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290302">
        <w:rPr>
          <w:rFonts w:ascii="Times New Roman" w:hAnsi="Times New Roman" w:cs="Times New Roman"/>
          <w:lang w:eastAsia="ru-RU"/>
        </w:rPr>
        <w:t xml:space="preserve">   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290302">
        <w:rPr>
          <w:rFonts w:ascii="Times New Roman" w:hAnsi="Times New Roman" w:cs="Times New Roman"/>
          <w:lang w:eastAsia="ru-RU"/>
        </w:rPr>
        <w:t>Заведующий</w:t>
      </w:r>
      <w:r w:rsidRPr="009C0BDB">
        <w:rPr>
          <w:rFonts w:ascii="Times New Roman" w:hAnsi="Times New Roman" w:cs="Times New Roman"/>
          <w:lang w:eastAsia="ru-RU"/>
        </w:rPr>
        <w:t>  МКДОУ «Пителинский</w:t>
      </w:r>
      <w:r w:rsidR="00290302">
        <w:rPr>
          <w:rFonts w:ascii="Times New Roman" w:hAnsi="Times New Roman" w:cs="Times New Roman"/>
          <w:lang w:eastAsia="ru-RU"/>
        </w:rPr>
        <w:t xml:space="preserve"> «Пителинский детский сад №1»</w:t>
      </w:r>
      <w:r w:rsidRPr="009C0BDB">
        <w:rPr>
          <w:rFonts w:ascii="Times New Roman" w:hAnsi="Times New Roman" w:cs="Times New Roman"/>
          <w:lang w:eastAsia="ru-RU"/>
        </w:rPr>
        <w:t xml:space="preserve">                                </w:t>
      </w:r>
      <w:r>
        <w:rPr>
          <w:rFonts w:ascii="Times New Roman" w:hAnsi="Times New Roman" w:cs="Times New Roman"/>
          <w:lang w:eastAsia="ru-RU"/>
        </w:rPr>
        <w:t xml:space="preserve">     </w:t>
      </w:r>
      <w:r w:rsidR="00290302">
        <w:rPr>
          <w:rFonts w:ascii="Times New Roman" w:hAnsi="Times New Roman" w:cs="Times New Roman"/>
          <w:lang w:eastAsia="ru-RU"/>
        </w:rPr>
        <w:t xml:space="preserve">        </w:t>
      </w:r>
      <w:r w:rsidRPr="009C0BDB">
        <w:rPr>
          <w:rFonts w:ascii="Times New Roman" w:hAnsi="Times New Roman" w:cs="Times New Roman"/>
          <w:lang w:eastAsia="ru-RU"/>
        </w:rPr>
        <w:t>детский сад № 1»</w:t>
      </w:r>
    </w:p>
    <w:p w:rsidR="00FE71E3" w:rsidRPr="009C0BDB" w:rsidRDefault="00290302" w:rsidP="00FE71E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протокол № 4</w:t>
      </w:r>
      <w:r w:rsidR="00FE71E3" w:rsidRPr="009C0BDB">
        <w:rPr>
          <w:rFonts w:ascii="Times New Roman" w:hAnsi="Times New Roman" w:cs="Times New Roman"/>
          <w:lang w:eastAsia="ru-RU"/>
        </w:rPr>
        <w:t>  от  03.09.2020г                                       </w:t>
      </w:r>
      <w:r>
        <w:rPr>
          <w:rFonts w:ascii="Times New Roman" w:hAnsi="Times New Roman" w:cs="Times New Roman"/>
          <w:lang w:eastAsia="ru-RU"/>
        </w:rPr>
        <w:t xml:space="preserve">          </w:t>
      </w:r>
      <w:r w:rsidR="00FE71E3" w:rsidRPr="009C0BDB">
        <w:rPr>
          <w:rFonts w:ascii="Times New Roman" w:hAnsi="Times New Roman" w:cs="Times New Roman"/>
          <w:lang w:eastAsia="ru-RU"/>
        </w:rPr>
        <w:t>________</w:t>
      </w:r>
      <w:r w:rsidR="00FE71E3">
        <w:rPr>
          <w:rFonts w:ascii="Times New Roman" w:hAnsi="Times New Roman" w:cs="Times New Roman"/>
          <w:lang w:eastAsia="ru-RU"/>
        </w:rPr>
        <w:t>______</w:t>
      </w:r>
      <w:r w:rsidR="00FE71E3" w:rsidRPr="009C0BDB">
        <w:rPr>
          <w:rFonts w:ascii="Times New Roman" w:hAnsi="Times New Roman" w:cs="Times New Roman"/>
          <w:lang w:eastAsia="ru-RU"/>
        </w:rPr>
        <w:t xml:space="preserve"> Л.В. Левочкина</w:t>
      </w:r>
    </w:p>
    <w:p w:rsidR="00FE71E3" w:rsidRPr="009C0BDB" w:rsidRDefault="00FE71E3" w:rsidP="00FE71E3">
      <w:pPr>
        <w:pStyle w:val="a3"/>
        <w:rPr>
          <w:rFonts w:ascii="Times New Roman" w:hAnsi="Times New Roman" w:cs="Times New Roman"/>
          <w:lang w:eastAsia="ru-RU"/>
        </w:rPr>
      </w:pPr>
      <w:r w:rsidRPr="009C0BDB">
        <w:rPr>
          <w:rFonts w:ascii="Times New Roman" w:hAnsi="Times New Roman" w:cs="Times New Roman"/>
          <w:lang w:eastAsia="ru-RU"/>
        </w:rPr>
        <w:t>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lang w:eastAsia="ru-RU"/>
        </w:rPr>
        <w:t xml:space="preserve">                           </w:t>
      </w:r>
      <w:r w:rsidR="00290302">
        <w:rPr>
          <w:rFonts w:ascii="Times New Roman" w:hAnsi="Times New Roman" w:cs="Times New Roman"/>
          <w:lang w:eastAsia="ru-RU"/>
        </w:rPr>
        <w:t>приказ  №1 от  03.09. 2020г</w:t>
      </w:r>
    </w:p>
    <w:p w:rsidR="00290302" w:rsidRDefault="00290302" w:rsidP="002903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90302" w:rsidRDefault="00290302" w:rsidP="002903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90302" w:rsidRDefault="00290302" w:rsidP="002903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90302" w:rsidRPr="00290302" w:rsidRDefault="00290302" w:rsidP="002903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9030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Правила внутреннего распорядка для воспитанников и их родителей (законных представителей).</w:t>
      </w:r>
    </w:p>
    <w:p w:rsidR="00FE71E3" w:rsidRPr="00FE71E3" w:rsidRDefault="00FE71E3" w:rsidP="00FE71E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tbl>
      <w:tblPr>
        <w:tblW w:w="992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FE71E3" w:rsidRPr="00FE71E3" w:rsidTr="00FE71E3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E71E3" w:rsidRPr="00FE71E3" w:rsidTr="00FE71E3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1E3" w:rsidRPr="00FE71E3" w:rsidRDefault="00290302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</w:t>
            </w:r>
            <w:r w:rsidR="00FE71E3"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ОБЩИЕ ПОЛОЖЕНИЯ.</w:t>
            </w:r>
            <w:bookmarkStart w:id="0" w:name="_GoBack"/>
            <w:bookmarkEnd w:id="0"/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1.1.Правила внутреннего распорядка разработаны для воспитанников и их родителей (законных представителей) </w:t>
            </w:r>
            <w:r w:rsidRPr="00FE7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МКДОУ «Пителинский детский сад № 1» муниципального образования – Пителинский муниципальный район Рязанской области </w:t>
            </w: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ДОУ) с целью обеспечения безопасности детей во время их пребывания в ДОУ, а также успешной реализации целей и задач, определенных в Уставе ДОУ.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Настоящие правила разработаны в соответствии с Конституцией Российской Федерации, Гражданским кодексом, Семейным кодексом, Законом об образовании в Российской Федерации № 273-ФЗ от 29.12.2012г., Уставом ДОУ, санитарно-эпидемиологическими требованиями к устройству, содержанию и организации режима работы в дошкольных организациях СанПиН 2.3/2.4.3590-20 и другими локальными актами ДОУ.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1.3.Участниками воспитательно-образовательного процесса являются воспитанники, родители (законные представители), педагогические работники ДОУ.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Взаимоотношения между ДОУ и родителями (законными представителями) </w:t>
            </w: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 возникают с момента зачисления ребенка в ДОУ и прекращаются с момента отчисления ребенка из ДОУ и регулируются договором об образовании между ДОУ и родителями (законными представителями) воспитанника, включающим в себя взаимные права, обязанности и ответственность сторон.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Копии Правил внутреннего распорядка для воспитанников и их родителей (законных представителей) вывешиваются на стендах во всех групповых помещениях ДОУ.</w:t>
            </w:r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ПОРЯДОК ПРИХОДА И УХОДА ВОСПИТАННИКОВ.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Режим работы ДОУ: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5 дневная рабочая неделя;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выходные дни - суббота, воскресенье, праздничные дни;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ежедневный график работы ДОУ: с 07.00 до 19.00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длительность пребывания детей в ДОУ – 12 часов;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в ДОУ осуществляется с 07.00 ч. до 08.30ч.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 должны знать о том, что своевременный приход в ДОУ – необходимое условие качественной и правильной организации воспитательно-образовательного процесса.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 должны помнить, что в соответствии с СанПиН 2.3/2.4.3590-20  по истечении времени завтрака (</w:t>
            </w:r>
            <w:proofErr w:type="gramStart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режима</w:t>
            </w:r>
            <w:proofErr w:type="gramEnd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возрастных особенностей детей), оставшаяся пища должна быть ликвидирована.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2.3.Педагоги проводят беседы и консультации для родителей (законных представителей) о воспитаннике, утром до 08.00 и вечером после 17.00. В другое время педагог находится с детьми, и отвлекать его от воспитательно-образовательного процесса категорически запрещается.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Родители (законные представители) обязаны забрать ребенка до 19.00ч.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ч, воспитатель ставит в известность, заведующую ДОУ, а так же оставляет за собой право передать ребёнка дежурному отдела полиции р. п. Пителино, поставив в известность родителей (законных представителей) о местонахождении ребёнка.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Категорически запрещен приход ребенка дошкольного возраста в ДОУ и его уход без сопровождения родителя (законного представителя).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Запрещается оставлять велосипеды, самокаты, коляски и санки в помещении детского сада. Администрация ДОУ не несёт ответственность за оставленные без присмотра вышеперечисленные вещи.</w:t>
            </w:r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ЗДОРОВЬЕ РЕБЕНКА.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3.1. Прием ребенка в ДОУ проводится на основании справки о состоянии здоровья ребенка, </w:t>
            </w:r>
            <w:proofErr w:type="gramStart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которую</w:t>
            </w:r>
            <w:proofErr w:type="gramEnd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предоставлять воспитателю.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Воспитатель осуществляет контроль приема детей. Больные дети или дети с подозрением на заболевание в ДОУ не принимаются.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Воспитатель имеет право не принять ребенка и потребовать его осмотр медицинским работником. </w:t>
            </w:r>
            <w:proofErr w:type="gramStart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Заболевших в течение дня детей изолируют от здоровых детей (временно размещают в медицинском кабинете (изоляторе) под присмотром взрослого сотрудника) до прихода родителей или направляют в лечебное учреждение.</w:t>
            </w:r>
            <w:proofErr w:type="gramEnd"/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О невозможности прихода ребенка по болезни или другой уважительной причине необходимо сообщить в ДОУ по телефону  6-41-17 или по мобильному телефону воспитателю группы. Ребенок, после перенесённого заболевания, а также отсутствующий более пяти дней (за исключением выходных и праздничных дней), принимается в ДОУ только при наличии справки с указанием диагноза, длительности заболевании, сведений об отсутствии контакта с инфекционными больными.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Родители (законные представители) должны заботиться о здоровье </w:t>
            </w:r>
            <w:proofErr w:type="gramStart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gramEnd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детей: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вести здоровый образ жизни и быть личным примером для своего ребёнка;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заботиться о безопасности ребёнка во время каникул, отдыха и т.д.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3.9. Меню в ДОУ составляется в соответствии с СанПиН 2.3/2.4.3590-20. </w:t>
            </w: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 знакомится с меню на информационном стенде в групповой комнате и на сайте ДОУ в сети Интернет.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      </w:r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ВНЕШНИЙ ВИД И ОДЕЖДА ВОСПИТАННИКА.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Для создания комфортных условий пребывания ребенка в ДОУ родитель (законный представитель) обязан обеспечить следующее: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Не менее двух комплектов сменного белья: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мальчикам - шорты, трусики, майки, рубашки, колготки;  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девочкам - колготки, майки, трусики, платьице или юбочка с кофточкой.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теплое время - носки, гольфы.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Комплект сменного белья для сна (пижама, если необходимо – клеенка и четыре байковые пеленки).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Два пакета для хранения чистого и использованного белья.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Для занятия физкультурой в зале необходима специальная физкультурная форма: белая футболка, чёрные  шорты из несинтетических, дышащих материалов; </w:t>
            </w:r>
            <w:proofErr w:type="gramStart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х/б</w:t>
            </w:r>
            <w:proofErr w:type="gramEnd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носочки и спортивные тапочки без шнурков на резиновой </w:t>
            </w: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подошве (строго по размеру ноги).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Индивидуальная расческа для поддержания опрятного вида в течение дня.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Головной убор (в теплый период года).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Для прогулок на улице, особенно в межсезонье и в зимний период, рекомендуется наличие сменной верхней одежды.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      </w:r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ИГРА И ПРЕБЫВАНИЕ ВОСПИТАННИКОВ</w:t>
            </w:r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СВЕЖЕМ ВОЗДУХЕ.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Воспитатели всех возрастных групп организуют прогулку воспитанников в соответствии с требованиями СанПиН 2.3/2.4.3590-20  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</w:t>
            </w:r>
            <w:proofErr w:type="gramStart"/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не проводится  при температуре воздуха ниже минус 15С и скорости ветра более 15 м/с для детей до 4 лет, а для детей 5-7 лет при температуре  воздуха минус 20С и скорости ветра более 15 м/с, в иных </w:t>
            </w: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      </w:r>
            <w:proofErr w:type="gramEnd"/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2.3/2.4.3590-20 пункт 8.5, все помещения ежедневно и неоднократно проветриваются в отсутствии детей.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5.3.Использование личных велосипедов, самокатов и роликовых коньков в детском саду (без согласия  воспитателя) запрещено в целях обеспечения безопасности других детей.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Воспитанник может принести в детский сад личную игрушку, если она чистая и не содержит мелких опасных деталей и соответствует требованиям СанПиН 2.3/2.4.3590-20.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ДОУ кремовыми изделиями, жвачками, конфетами на палочке, фруктами, лимонадом.</w:t>
            </w:r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СОТРУДНИЧЕСТВО.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Совет ДОУ.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6.4.Родители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 обсудить их с воспитателями группы; если это не помогло решению проблемы, необходимо обратиться к заведующей детским садом по телефону 6-41-17.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 Родители (законные представители) в случае возникновения разногласий по вопросам реализации права на образование воспитанника, возникновения конфликта интересов участников воспитательно-образовательного процесса имеют право обратиться в комиссию по урегулированию споров между участниками образовательных отношений.  </w:t>
            </w:r>
          </w:p>
          <w:p w:rsidR="00FE71E3" w:rsidRPr="00FE71E3" w:rsidRDefault="00FE71E3" w:rsidP="00FE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 РАЗНОЕ.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Образовательные отношения прекращаются в связи с отчислением воспитанника из образовательного учреждения: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связи с получением  образования (завершением обучения);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досрочно по основаниям, установленным законодательством об образовании.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7.1.2. Образовательные отношения могут быть прекращены досрочно в следующих случаях: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 инициативе родителей (законных представителей)  несовершеннолетнего воспитанника, в том числе в случае перевода воспитанника для продолжения освоения образовательной программы в другое образовательное учреждение;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 обстоятельствам, не зависящим от воли родителей (законных представителей) несовершеннолетнего воспитанника и образовательного учреждения, в том числе в случаях ликвидации образовательного учреждения, аннулирования лицензии на осуществление образовательной деятельности;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 иным причинам, указанным в заявлении родителей (законных представителей).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При досрочном прекращении образовательных отношений организация, осуществляющая образовательную деятельность, в трехдневный срок после </w:t>
            </w: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издания приказа об отчисления воспитанника из образовательного учреждения. 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7.1.3. Порядок перевода обучающегося из одного ДОУ в другое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7.1.4. Факт прекращения образовательных отношений между ДОУ, в лице заведующего, и родителями (законными представителями) ребёнка регламентируется  приказом заведующего ДОУ.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Порядок внесения изменений и дополнений:</w:t>
            </w:r>
          </w:p>
          <w:p w:rsidR="00FE71E3" w:rsidRPr="00FE71E3" w:rsidRDefault="00FE71E3" w:rsidP="00FE71E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Изменения и дополнения в правила внутреннего распорядка вносятся по предложению родителей (законных представителей), членов Родительского комитета, Совета и администрации ДОУ.</w:t>
            </w:r>
          </w:p>
        </w:tc>
      </w:tr>
    </w:tbl>
    <w:p w:rsidR="00F52A15" w:rsidRPr="00FE71E3" w:rsidRDefault="00F52A15">
      <w:pPr>
        <w:rPr>
          <w:rFonts w:ascii="Times New Roman" w:hAnsi="Times New Roman" w:cs="Times New Roman"/>
          <w:sz w:val="28"/>
          <w:szCs w:val="28"/>
        </w:rPr>
      </w:pPr>
    </w:p>
    <w:sectPr w:rsidR="00F52A15" w:rsidRPr="00FE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85"/>
    <w:rsid w:val="00290302"/>
    <w:rsid w:val="00916E85"/>
    <w:rsid w:val="00F52A15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2812</Words>
  <Characters>16030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3</cp:revision>
  <dcterms:created xsi:type="dcterms:W3CDTF">2023-10-04T11:53:00Z</dcterms:created>
  <dcterms:modified xsi:type="dcterms:W3CDTF">2023-10-17T10:11:00Z</dcterms:modified>
</cp:coreProperties>
</file>